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8F" w:rsidRPr="00CB134D" w:rsidRDefault="00ED31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134D">
        <w:rPr>
          <w:rFonts w:ascii="Times New Roman" w:hAnsi="Times New Roman" w:cs="Times New Roman"/>
          <w:b/>
          <w:bCs/>
          <w:sz w:val="24"/>
          <w:szCs w:val="24"/>
        </w:rPr>
        <w:t>Функциональная диагностика</w:t>
      </w:r>
    </w:p>
    <w:p w:rsidR="00ED318F" w:rsidRPr="00CB134D" w:rsidRDefault="00ED31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B134D">
        <w:rPr>
          <w:rFonts w:ascii="Times New Roman" w:hAnsi="Times New Roman" w:cs="Times New Roman"/>
          <w:i/>
          <w:iCs/>
          <w:sz w:val="24"/>
          <w:szCs w:val="24"/>
        </w:rPr>
        <w:t>Методы исследования, виды, последствия и ожидаемые результаты</w:t>
      </w:r>
    </w:p>
    <w:p w:rsidR="00ED318F" w:rsidRDefault="00ED318F" w:rsidP="007E7F51">
      <w:pP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 w:rsidRPr="00DC673B">
        <w:rPr>
          <w:rFonts w:ascii="Times New Roman" w:hAnsi="Times New Roman" w:cs="Times New Roman"/>
          <w:sz w:val="24"/>
          <w:szCs w:val="24"/>
        </w:rPr>
        <w:t>Функциональная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73B">
        <w:rPr>
          <w:rFonts w:ascii="Times New Roman" w:hAnsi="Times New Roman" w:cs="Times New Roman"/>
          <w:sz w:val="24"/>
          <w:szCs w:val="24"/>
        </w:rPr>
        <w:t xml:space="preserve"> применяется с целью раннего выявления патологии, дифференциальной диагностики различных заболеваний и контроля эффективности проводимого лечения.</w:t>
      </w:r>
      <w:r w:rsidRPr="007E7F51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</w:t>
      </w:r>
    </w:p>
    <w:p w:rsidR="00ED318F" w:rsidRPr="00BD49FA" w:rsidRDefault="00ED318F" w:rsidP="00BD49FA">
      <w:pPr>
        <w:pStyle w:val="NormalWeb"/>
        <w:shd w:val="clear" w:color="auto" w:fill="FFFFFF"/>
        <w:spacing w:before="0" w:beforeAutospacing="0"/>
      </w:pPr>
      <w:r>
        <w:rPr>
          <w:color w:val="373737"/>
          <w:shd w:val="clear" w:color="auto" w:fill="FFFFFF"/>
        </w:rPr>
        <w:t>Все методы обследования абсолютно безвредны для пациентов и следовательно,</w:t>
      </w:r>
      <w:r w:rsidRPr="00DC673B">
        <w:rPr>
          <w:color w:val="373737"/>
          <w:shd w:val="clear" w:color="auto" w:fill="FFFFFF"/>
        </w:rPr>
        <w:t xml:space="preserve"> практически не</w:t>
      </w:r>
      <w:r>
        <w:rPr>
          <w:color w:val="373737"/>
          <w:shd w:val="clear" w:color="auto" w:fill="FFFFFF"/>
        </w:rPr>
        <w:t xml:space="preserve"> имеют</w:t>
      </w:r>
      <w:r w:rsidRPr="00DC673B">
        <w:rPr>
          <w:color w:val="373737"/>
          <w:shd w:val="clear" w:color="auto" w:fill="FFFFFF"/>
        </w:rPr>
        <w:t xml:space="preserve"> противопоказаний.</w:t>
      </w:r>
      <w:r w:rsidRPr="00BD49FA">
        <w:t xml:space="preserve"> Специальной подготовки </w:t>
      </w:r>
      <w:r>
        <w:t xml:space="preserve">пациентов </w:t>
      </w:r>
      <w:r w:rsidRPr="00BD49FA">
        <w:t xml:space="preserve">не требуется. </w:t>
      </w:r>
      <w:r>
        <w:t xml:space="preserve">В некоторых случаях необходимо </w:t>
      </w:r>
      <w:r w:rsidRPr="00BD49FA">
        <w:t>временно прекра</w:t>
      </w:r>
      <w:r>
        <w:t>тить</w:t>
      </w:r>
      <w:r w:rsidRPr="00BD49FA">
        <w:t xml:space="preserve"> прием лекарств</w:t>
      </w:r>
      <w:r>
        <w:t>енных препаратов.</w:t>
      </w:r>
      <w:r w:rsidRPr="00BD49FA">
        <w:t xml:space="preserve"> </w:t>
      </w:r>
    </w:p>
    <w:p w:rsidR="00ED318F" w:rsidRPr="00DC673B" w:rsidRDefault="00ED318F" w:rsidP="00DD3D8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B134D"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  <w:t>Основные направления и методы обследования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D318F" w:rsidRDefault="00ED318F" w:rsidP="00882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Pr="00DC673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сердечно-сосудистой системы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D318F" w:rsidRDefault="00ED318F" w:rsidP="00882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673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электрокардиография (ЭКГ);</w:t>
      </w:r>
    </w:p>
    <w:p w:rsidR="00ED318F" w:rsidRPr="00DC673B" w:rsidRDefault="00ED318F" w:rsidP="00882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электрокардиография с нагрузкой;</w:t>
      </w:r>
    </w:p>
    <w:p w:rsidR="00ED318F" w:rsidRPr="00DC673B" w:rsidRDefault="00ED318F" w:rsidP="00882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673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суточное мониторирование артериального давления;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D318F" w:rsidRDefault="00ED318F" w:rsidP="00882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673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холтеровское мониторирование ЭКГ;</w:t>
      </w:r>
    </w:p>
    <w:p w:rsidR="00ED318F" w:rsidRDefault="00ED318F" w:rsidP="00882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суточное мониторирование ЭКГ и АД;</w:t>
      </w:r>
    </w:p>
    <w:p w:rsidR="00ED318F" w:rsidRPr="00DC673B" w:rsidRDefault="00ED318F" w:rsidP="00882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велоэргометрия, и др.</w:t>
      </w:r>
    </w:p>
    <w:p w:rsidR="00ED318F" w:rsidRDefault="00ED318F" w:rsidP="00DD3D8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Pr="00DC673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нервной системы</w:t>
      </w:r>
    </w:p>
    <w:p w:rsidR="00ED318F" w:rsidRDefault="00ED318F" w:rsidP="00DD3D8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673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электроэнцефалографи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DC673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:rsidR="00ED318F" w:rsidRPr="00DC673B" w:rsidRDefault="00ED318F" w:rsidP="00DD3D8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673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реоэнцефалографии, </w:t>
      </w:r>
    </w:p>
    <w:p w:rsidR="00ED318F" w:rsidRDefault="00ED318F" w:rsidP="00DD3D8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Pr="00DC673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дыхательной системы</w:t>
      </w:r>
    </w:p>
    <w:p w:rsidR="00ED318F" w:rsidRDefault="00ED318F" w:rsidP="00882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спирография;</w:t>
      </w:r>
    </w:p>
    <w:p w:rsidR="00ED318F" w:rsidRDefault="00ED318F" w:rsidP="00882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спирография с физической нагрузкой;</w:t>
      </w:r>
    </w:p>
    <w:p w:rsidR="00ED318F" w:rsidRPr="00DC673B" w:rsidRDefault="00ED318F" w:rsidP="00855FE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спирография с бронхолитической пробой. </w:t>
      </w:r>
    </w:p>
    <w:p w:rsidR="00ED318F" w:rsidRPr="00BD49FA" w:rsidRDefault="00ED318F" w:rsidP="00BD49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D318F" w:rsidRPr="00CB134D" w:rsidRDefault="00ED318F" w:rsidP="00BD49FA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CB134D"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  <w:t>Показания для проведения обследования сердечно-сосудистой системы:</w:t>
      </w:r>
    </w:p>
    <w:p w:rsidR="00ED318F" w:rsidRPr="00BD49FA" w:rsidRDefault="00ED318F" w:rsidP="00BD49FA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D49F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подозрения на острую и скрытую коронарную недостаточность;</w:t>
      </w:r>
    </w:p>
    <w:p w:rsidR="00ED318F" w:rsidRPr="00BD49FA" w:rsidRDefault="00ED318F" w:rsidP="00BD49FA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D49F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диагностика аритмий и блокад;</w:t>
      </w:r>
    </w:p>
    <w:p w:rsidR="00ED318F" w:rsidRDefault="00ED318F" w:rsidP="00BD49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9FA">
        <w:rPr>
          <w:rFonts w:ascii="Times New Roman" w:hAnsi="Times New Roman" w:cs="Times New Roman"/>
          <w:sz w:val="24"/>
          <w:szCs w:val="24"/>
        </w:rPr>
        <w:t>- контроль лечения и т.д.</w:t>
      </w:r>
    </w:p>
    <w:p w:rsidR="00ED318F" w:rsidRDefault="00ED318F" w:rsidP="00BD49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Абсолютные противопоказания к проведению ЭКГ, СМ ЭКГ и СМАД отсутствуют, а к проведению ВЭМ следующие:</w:t>
      </w:r>
    </w:p>
    <w:p w:rsidR="00ED318F" w:rsidRDefault="00ED318F" w:rsidP="00BD49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-острый период инфаркта миокарда и нестабильная стенокардия;</w:t>
      </w:r>
    </w:p>
    <w:p w:rsidR="00ED318F" w:rsidRDefault="00ED318F" w:rsidP="00BD49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тяжелые нарушения ритма и проводимости;</w:t>
      </w:r>
    </w:p>
    <w:p w:rsidR="00ED318F" w:rsidRDefault="00ED318F" w:rsidP="00BD49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инсульт, ТЭЛА, аневризмы и др. </w:t>
      </w:r>
    </w:p>
    <w:p w:rsidR="00ED318F" w:rsidRPr="00CB134D" w:rsidRDefault="00ED318F" w:rsidP="00BD49F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134D">
        <w:rPr>
          <w:rFonts w:ascii="Times New Roman" w:hAnsi="Times New Roman" w:cs="Times New Roman"/>
          <w:sz w:val="24"/>
          <w:szCs w:val="24"/>
          <w:u w:val="single"/>
        </w:rPr>
        <w:t>Показания для  обследования  нервной системы:</w:t>
      </w:r>
    </w:p>
    <w:p w:rsidR="00ED318F" w:rsidRDefault="00ED318F" w:rsidP="00BD49FA">
      <w:pPr>
        <w:pStyle w:val="NormalWeb"/>
        <w:shd w:val="clear" w:color="auto" w:fill="FFFFFF"/>
        <w:spacing w:before="0" w:beforeAutospacing="0"/>
      </w:pPr>
      <w:r w:rsidRPr="00BD49FA">
        <w:t xml:space="preserve">-подозрение на эпилепсию; </w:t>
      </w:r>
    </w:p>
    <w:p w:rsidR="00ED318F" w:rsidRDefault="00ED318F" w:rsidP="00BD49FA">
      <w:pPr>
        <w:pStyle w:val="NormalWeb"/>
        <w:shd w:val="clear" w:color="auto" w:fill="FFFFFF"/>
        <w:spacing w:before="0" w:beforeAutospacing="0"/>
        <w:rPr>
          <w:color w:val="333333"/>
        </w:rPr>
      </w:pPr>
      <w:r w:rsidRPr="00BD49FA">
        <w:rPr>
          <w:color w:val="333333"/>
        </w:rPr>
        <w:t xml:space="preserve">-пароксизмальные состояния; </w:t>
      </w:r>
    </w:p>
    <w:p w:rsidR="00ED318F" w:rsidRDefault="00ED318F" w:rsidP="00BD49FA">
      <w:pPr>
        <w:pStyle w:val="NormalWeb"/>
        <w:shd w:val="clear" w:color="auto" w:fill="FFFFFF"/>
        <w:spacing w:before="0" w:beforeAutospacing="0"/>
        <w:rPr>
          <w:color w:val="333333"/>
        </w:rPr>
      </w:pPr>
      <w:r w:rsidRPr="00BD49FA">
        <w:rPr>
          <w:color w:val="333333"/>
        </w:rPr>
        <w:t xml:space="preserve">- ЧМТ; </w:t>
      </w:r>
    </w:p>
    <w:p w:rsidR="00ED318F" w:rsidRDefault="00ED318F" w:rsidP="00BD49FA">
      <w:pPr>
        <w:pStyle w:val="NormalWeb"/>
        <w:shd w:val="clear" w:color="auto" w:fill="FFFFFF"/>
        <w:spacing w:before="0" w:beforeAutospacing="0"/>
        <w:rPr>
          <w:shd w:val="clear" w:color="auto" w:fill="FFFFFF"/>
        </w:rPr>
      </w:pPr>
      <w:r w:rsidRPr="00BD49FA">
        <w:rPr>
          <w:color w:val="333333"/>
        </w:rPr>
        <w:t>-</w:t>
      </w:r>
      <w:r w:rsidRPr="00BD49FA">
        <w:rPr>
          <w:shd w:val="clear" w:color="auto" w:fill="FFFFFF"/>
        </w:rPr>
        <w:t>оценка качества мозгового кровообращения и др.</w:t>
      </w:r>
    </w:p>
    <w:p w:rsidR="00ED318F" w:rsidRDefault="00ED318F" w:rsidP="00BD49FA">
      <w:pPr>
        <w:pStyle w:val="NormalWeb"/>
        <w:shd w:val="clear" w:color="auto" w:fill="FFFFFF"/>
        <w:spacing w:before="0" w:beforeAutospacing="0"/>
        <w:rPr>
          <w:shd w:val="clear" w:color="auto" w:fill="FFFFFF"/>
        </w:rPr>
      </w:pPr>
      <w:r>
        <w:t>Абсолютных противопоказаний к проведению ЭЭГ, РЭГ не существует.</w:t>
      </w:r>
    </w:p>
    <w:p w:rsidR="00ED318F" w:rsidRPr="00BD49FA" w:rsidRDefault="00ED318F" w:rsidP="00BD49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34D">
        <w:rPr>
          <w:rFonts w:ascii="Times New Roman" w:hAnsi="Times New Roman" w:cs="Times New Roman"/>
          <w:sz w:val="24"/>
          <w:szCs w:val="24"/>
          <w:u w:val="single"/>
        </w:rPr>
        <w:t>Показания для обследования органов дыхательной системы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318F" w:rsidRPr="00BD49FA" w:rsidRDefault="00ED318F" w:rsidP="00BD49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9FA">
        <w:rPr>
          <w:rFonts w:ascii="Times New Roman" w:hAnsi="Times New Roman" w:cs="Times New Roman"/>
          <w:sz w:val="24"/>
          <w:szCs w:val="24"/>
        </w:rPr>
        <w:t>-одышка, кашель;</w:t>
      </w:r>
    </w:p>
    <w:p w:rsidR="00ED318F" w:rsidRPr="00BD49FA" w:rsidRDefault="00ED318F" w:rsidP="00BD49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9FA">
        <w:rPr>
          <w:rFonts w:ascii="Times New Roman" w:hAnsi="Times New Roman" w:cs="Times New Roman"/>
          <w:sz w:val="24"/>
          <w:szCs w:val="24"/>
        </w:rPr>
        <w:t>- частые простудные заболевания;</w:t>
      </w:r>
    </w:p>
    <w:p w:rsidR="00ED318F" w:rsidRPr="00BD49FA" w:rsidRDefault="00ED318F" w:rsidP="00BD49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9FA">
        <w:rPr>
          <w:rFonts w:ascii="Times New Roman" w:hAnsi="Times New Roman" w:cs="Times New Roman"/>
          <w:sz w:val="24"/>
          <w:szCs w:val="24"/>
        </w:rPr>
        <w:t>- проф.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9FA">
        <w:rPr>
          <w:rFonts w:ascii="Times New Roman" w:hAnsi="Times New Roman" w:cs="Times New Roman"/>
          <w:sz w:val="24"/>
          <w:szCs w:val="24"/>
        </w:rPr>
        <w:t>вредности;</w:t>
      </w:r>
    </w:p>
    <w:p w:rsidR="00ED318F" w:rsidRPr="00BD49FA" w:rsidRDefault="00ED318F" w:rsidP="00BD49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9FA">
        <w:rPr>
          <w:rFonts w:ascii="Times New Roman" w:hAnsi="Times New Roman" w:cs="Times New Roman"/>
          <w:sz w:val="24"/>
          <w:szCs w:val="24"/>
        </w:rPr>
        <w:t>-перед хирургическим вмешательством;</w:t>
      </w:r>
    </w:p>
    <w:p w:rsidR="00ED318F" w:rsidRPr="00BD49FA" w:rsidRDefault="00ED318F" w:rsidP="00BD49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9FA">
        <w:rPr>
          <w:rFonts w:ascii="Times New Roman" w:hAnsi="Times New Roman" w:cs="Times New Roman"/>
          <w:sz w:val="24"/>
          <w:szCs w:val="24"/>
        </w:rPr>
        <w:t>-контроль лечения и др.</w:t>
      </w:r>
    </w:p>
    <w:p w:rsidR="00ED318F" w:rsidRPr="00BD49FA" w:rsidRDefault="00ED318F" w:rsidP="00BD49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9FA">
        <w:rPr>
          <w:rFonts w:ascii="Times New Roman" w:hAnsi="Times New Roman" w:cs="Times New Roman"/>
          <w:sz w:val="24"/>
          <w:szCs w:val="24"/>
        </w:rPr>
        <w:t>Для обратимости бронхиальной обструкции и дифференциальной диагностики БА и ХОБЛ проводят спирографию с бронхолитиком.</w:t>
      </w:r>
    </w:p>
    <w:p w:rsidR="00ED318F" w:rsidRDefault="00ED318F" w:rsidP="001D59DA">
      <w:pP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Абсолютные противопоказания к обследованию:</w:t>
      </w:r>
    </w:p>
    <w:p w:rsidR="00ED318F" w:rsidRDefault="00ED318F" w:rsidP="001D59DA">
      <w:pP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- острый инфаркт миокарда, </w:t>
      </w:r>
    </w:p>
    <w:p w:rsidR="00ED318F" w:rsidRPr="00BD49FA" w:rsidRDefault="00ED318F" w:rsidP="001D59DA">
      <w:pP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-острое нарушение мозгового кровообращения и др.</w:t>
      </w:r>
    </w:p>
    <w:p w:rsidR="00ED318F" w:rsidRDefault="00ED318F" w:rsidP="006B1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всех методов обследований позволяют выявить патологию на ранних стадиях заболевания, контролировать течение заболевания, оценивать эффективность лечения. </w:t>
      </w:r>
    </w:p>
    <w:p w:rsidR="00ED318F" w:rsidRDefault="00ED318F" w:rsidP="006B1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Риски, связанные с проведением данных методов обследования отсутствуют. За исключением стресс тестов, а именно:  возникновение  различных видов аритмии, ОКС, разрыв аневризмы (если не диагносцирована), гипертонический криз, коллапс, потеря сознания и др.</w:t>
      </w:r>
    </w:p>
    <w:p w:rsidR="00ED318F" w:rsidRPr="00BD49FA" w:rsidRDefault="00ED318F">
      <w:pP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</w:p>
    <w:sectPr w:rsidR="00ED318F" w:rsidRPr="00BD49FA" w:rsidSect="00F5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47201"/>
    <w:multiLevelType w:val="multilevel"/>
    <w:tmpl w:val="9DF0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A16"/>
    <w:rsid w:val="001D59DA"/>
    <w:rsid w:val="003162DD"/>
    <w:rsid w:val="00643642"/>
    <w:rsid w:val="00645A16"/>
    <w:rsid w:val="006B150B"/>
    <w:rsid w:val="007E7F51"/>
    <w:rsid w:val="00855FEB"/>
    <w:rsid w:val="0088241C"/>
    <w:rsid w:val="00885F32"/>
    <w:rsid w:val="009574B0"/>
    <w:rsid w:val="00BD49FA"/>
    <w:rsid w:val="00BF57B2"/>
    <w:rsid w:val="00CB134D"/>
    <w:rsid w:val="00DC673B"/>
    <w:rsid w:val="00DD3D80"/>
    <w:rsid w:val="00ED318F"/>
    <w:rsid w:val="00F5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FA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D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D3D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90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13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31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1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1317">
              <w:marLeft w:val="0"/>
              <w:marRight w:val="0"/>
              <w:marTop w:val="0"/>
              <w:marBottom w:val="0"/>
              <w:divBdr>
                <w:top w:val="single" w:sz="6" w:space="8" w:color="DEDEDE"/>
                <w:left w:val="single" w:sz="6" w:space="8" w:color="DEDEDE"/>
                <w:bottom w:val="single" w:sz="6" w:space="8" w:color="DEDEDE"/>
                <w:right w:val="single" w:sz="6" w:space="8" w:color="DEDEDE"/>
              </w:divBdr>
              <w:divsChild>
                <w:div w:id="12749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13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013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9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258</TotalTime>
  <Pages>2</Pages>
  <Words>367</Words>
  <Characters>2093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Лор</dc:creator>
  <cp:keywords/>
  <dc:description/>
  <cp:lastModifiedBy>ДМС</cp:lastModifiedBy>
  <cp:revision>4</cp:revision>
  <cp:lastPrinted>2023-10-03T04:58:00Z</cp:lastPrinted>
  <dcterms:created xsi:type="dcterms:W3CDTF">2023-10-02T15:55:00Z</dcterms:created>
  <dcterms:modified xsi:type="dcterms:W3CDTF">2023-10-03T04:58:00Z</dcterms:modified>
</cp:coreProperties>
</file>